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E77" w:rsidRDefault="00A47FAF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5448E76A" wp14:editId="0BE2B344">
            <wp:extent cx="6514370" cy="9588137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48" r="5847" b="5103"/>
                    <a:stretch/>
                  </pic:blipFill>
                  <pic:spPr bwMode="auto">
                    <a:xfrm>
                      <a:off x="0" y="0"/>
                      <a:ext cx="6520008" cy="959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4B18D894" wp14:editId="13398108">
            <wp:extent cx="6557554" cy="96012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29" r="5847" b="7457"/>
                    <a:stretch/>
                  </pic:blipFill>
                  <pic:spPr bwMode="auto">
                    <a:xfrm>
                      <a:off x="0" y="0"/>
                      <a:ext cx="6559207" cy="960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460A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89"/>
        <w:gridCol w:w="1752"/>
        <w:gridCol w:w="4793"/>
        <w:gridCol w:w="970"/>
      </w:tblGrid>
      <w:tr w:rsidR="00620E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620E77" w:rsidRDefault="00620E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20E77" w:rsidRPr="00A136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20E77" w:rsidRPr="00A136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формирование практических 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использования современных информационных технологий практического ведения бухгалтерского учёта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организациях различных форм собственности.</w:t>
            </w:r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20E77" w:rsidRPr="00A136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построения систем автоматизации обработки учётной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информации, освоение приёмов их настройки на потребности бухгалтерских служб предприятия;</w:t>
            </w:r>
          </w:p>
        </w:tc>
      </w:tr>
      <w:tr w:rsidR="00620E77" w:rsidRPr="00A136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использования информационных технологий для решения учётных задач посредством выполнения комплекса практических работ в реальных технологических средах;</w:t>
            </w:r>
          </w:p>
        </w:tc>
      </w:tr>
      <w:tr w:rsidR="00620E77" w:rsidRPr="00A1362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обеспечение 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понимания места систем обработки учётной информации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интегрированной системе планирования и управления предприятием, роли специалиста экономического профиля на всех стадиях жизненного цикла системы.</w:t>
            </w:r>
          </w:p>
        </w:tc>
      </w:tr>
      <w:tr w:rsidR="00620E77" w:rsidRPr="00A13628">
        <w:trPr>
          <w:trHeight w:hRule="exact" w:val="277"/>
        </w:trPr>
        <w:tc>
          <w:tcPr>
            <w:tcW w:w="766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</w:tr>
      <w:tr w:rsidR="00620E77" w:rsidRPr="00A136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20E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20E77" w:rsidRPr="00A1362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при изучении дисциплин:</w:t>
            </w:r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бухгалтерском учете</w:t>
            </w:r>
          </w:p>
        </w:tc>
      </w:tr>
      <w:tr w:rsidR="00620E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</w:p>
        </w:tc>
      </w:tr>
      <w:tr w:rsidR="00620E77" w:rsidRPr="00A136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ревизия</w:t>
            </w:r>
            <w:proofErr w:type="spellEnd"/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20E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20E77">
        <w:trPr>
          <w:trHeight w:hRule="exact" w:val="277"/>
        </w:trPr>
        <w:tc>
          <w:tcPr>
            <w:tcW w:w="766" w:type="dxa"/>
          </w:tcPr>
          <w:p w:rsidR="00620E77" w:rsidRDefault="00620E77"/>
        </w:tc>
        <w:tc>
          <w:tcPr>
            <w:tcW w:w="511" w:type="dxa"/>
          </w:tcPr>
          <w:p w:rsidR="00620E77" w:rsidRDefault="00620E77"/>
        </w:tc>
        <w:tc>
          <w:tcPr>
            <w:tcW w:w="1560" w:type="dxa"/>
          </w:tcPr>
          <w:p w:rsidR="00620E77" w:rsidRDefault="00620E77"/>
        </w:tc>
        <w:tc>
          <w:tcPr>
            <w:tcW w:w="1844" w:type="dxa"/>
          </w:tcPr>
          <w:p w:rsidR="00620E77" w:rsidRDefault="00620E77"/>
        </w:tc>
        <w:tc>
          <w:tcPr>
            <w:tcW w:w="5104" w:type="dxa"/>
          </w:tcPr>
          <w:p w:rsidR="00620E77" w:rsidRDefault="00620E77"/>
        </w:tc>
        <w:tc>
          <w:tcPr>
            <w:tcW w:w="993" w:type="dxa"/>
          </w:tcPr>
          <w:p w:rsidR="00620E77" w:rsidRDefault="00620E77"/>
        </w:tc>
      </w:tr>
      <w:tr w:rsidR="00620E77" w:rsidRPr="00A1362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20E77" w:rsidRPr="00A1362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</w:tr>
      <w:tr w:rsidR="00620E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0E77" w:rsidRPr="00A136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автоматизированного ведения бухгалтерского учета</w:t>
            </w:r>
          </w:p>
        </w:tc>
      </w:tr>
      <w:tr w:rsidR="00620E77" w:rsidRPr="00A136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регистрации учётной информации в системе автоматизации обработки учётных данных</w:t>
            </w:r>
          </w:p>
        </w:tc>
      </w:tr>
      <w:tr w:rsidR="00620E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отчетов</w:t>
            </w:r>
            <w:proofErr w:type="spellEnd"/>
          </w:p>
        </w:tc>
      </w:tr>
      <w:tr w:rsidR="00620E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0E77" w:rsidRPr="00A136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технологии для организации учёта активов и обязатель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пр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</w:t>
            </w:r>
          </w:p>
        </w:tc>
      </w:tr>
      <w:tr w:rsidR="00620E77" w:rsidRPr="00A136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новые типовые операции и первичные документы 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 </w:t>
            </w:r>
            <w:proofErr w:type="spell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втоматизированных</w:t>
            </w:r>
            <w:proofErr w:type="spellEnd"/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системах учета</w:t>
            </w:r>
          </w:p>
        </w:tc>
      </w:tr>
      <w:tr w:rsidR="00620E77" w:rsidRPr="00A136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учет всех участков бухгалтерского учета</w:t>
            </w:r>
          </w:p>
        </w:tc>
      </w:tr>
      <w:tr w:rsidR="00620E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0E77" w:rsidRPr="00A136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 свойствах автоматизированных систем бухгалтерского учёта</w:t>
            </w:r>
          </w:p>
        </w:tc>
      </w:tr>
      <w:tr w:rsidR="00620E77" w:rsidRPr="00A136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 структуре автоматизированных информационных систем</w:t>
            </w:r>
          </w:p>
        </w:tc>
      </w:tr>
      <w:tr w:rsidR="00620E77" w:rsidRPr="00A136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 классах информационных систем бухгалтерского учёта</w:t>
            </w:r>
          </w:p>
        </w:tc>
      </w:tr>
      <w:tr w:rsidR="00620E77" w:rsidRPr="00A13628">
        <w:trPr>
          <w:trHeight w:hRule="exact" w:val="138"/>
        </w:trPr>
        <w:tc>
          <w:tcPr>
            <w:tcW w:w="766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</w:tr>
      <w:tr w:rsidR="00620E77" w:rsidRPr="00A13628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20E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принципы ведения бухгалтерского учета;</w:t>
            </w:r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настройки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регистрации учётной информации в системе автоматизации обработки учётных данных;</w:t>
            </w:r>
          </w:p>
        </w:tc>
      </w:tr>
      <w:tr w:rsidR="00620E77" w:rsidRPr="00A136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техники формирования проводок в журнале операций различными инструментами дополнительного сервиса в программах;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проверки информации на полноту и достоверность;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принципы построения аналитических отчетов;</w:t>
            </w:r>
          </w:p>
        </w:tc>
      </w:tr>
      <w:tr w:rsidR="00620E77" w:rsidRPr="00A136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принципы построения регламентированной отчетности.</w:t>
            </w:r>
          </w:p>
        </w:tc>
      </w:tr>
    </w:tbl>
    <w:p w:rsidR="00620E77" w:rsidRPr="002460A1" w:rsidRDefault="002460A1">
      <w:pPr>
        <w:rPr>
          <w:sz w:val="0"/>
          <w:szCs w:val="0"/>
          <w:lang w:val="ru-RU"/>
        </w:rPr>
      </w:pPr>
      <w:r w:rsidRPr="002460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88"/>
        <w:gridCol w:w="3230"/>
        <w:gridCol w:w="143"/>
        <w:gridCol w:w="821"/>
        <w:gridCol w:w="696"/>
        <w:gridCol w:w="1115"/>
        <w:gridCol w:w="1250"/>
        <w:gridCol w:w="683"/>
        <w:gridCol w:w="397"/>
        <w:gridCol w:w="980"/>
      </w:tblGrid>
      <w:tr w:rsidR="00620E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620E77" w:rsidRDefault="00620E77"/>
        </w:tc>
        <w:tc>
          <w:tcPr>
            <w:tcW w:w="710" w:type="dxa"/>
          </w:tcPr>
          <w:p w:rsidR="00620E77" w:rsidRDefault="00620E77"/>
        </w:tc>
        <w:tc>
          <w:tcPr>
            <w:tcW w:w="1135" w:type="dxa"/>
          </w:tcPr>
          <w:p w:rsidR="00620E77" w:rsidRDefault="00620E77"/>
        </w:tc>
        <w:tc>
          <w:tcPr>
            <w:tcW w:w="1277" w:type="dxa"/>
          </w:tcPr>
          <w:p w:rsidR="00620E77" w:rsidRDefault="00620E77"/>
        </w:tc>
        <w:tc>
          <w:tcPr>
            <w:tcW w:w="710" w:type="dxa"/>
          </w:tcPr>
          <w:p w:rsidR="00620E77" w:rsidRDefault="00620E77"/>
        </w:tc>
        <w:tc>
          <w:tcPr>
            <w:tcW w:w="426" w:type="dxa"/>
          </w:tcPr>
          <w:p w:rsidR="00620E77" w:rsidRDefault="00620E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20E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информационные технологии для организации учёта активов и обязатель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пр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едприятия;</w:t>
            </w:r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настраивать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проводки в журнале операций;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новые типовые операции, которые будут использоваться конкретной фирмой;</w:t>
            </w:r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учет расчетов с банком;</w:t>
            </w:r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учет материально-производственных запасов;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учет основных средств и нематериальных активов;</w:t>
            </w:r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20E77" w:rsidRPr="00A136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начислять заработную плату, пособия за счет средств Фонда социального страхования, производить удержания из заработной платы, исчислять Налог на доходы физических лиц и Страховые взносы во внебюджетные фонды;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и начислять квартальные налоги;</w:t>
            </w:r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регистры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20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внутреннюю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20E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выходные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20E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7D53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r w:rsidR="007D5302"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свойств автоматизированных систем бухгалтерского учёта;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7D53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r w:rsidR="007D5302"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автоматизированных информационных систем в учете;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7D53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r w:rsidR="007D5302"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классификации информационных систем бухгалтерского учёта;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7D5302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7D53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r w:rsidR="007D5302" w:rsidRPr="007D53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D53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обоснования выбора информационных систем;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7D53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r w:rsidR="007D5302"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настройки информационных систем бухгалтерского учёта на требования конкретной учётной системы;</w:t>
            </w:r>
          </w:p>
        </w:tc>
      </w:tr>
      <w:tr w:rsidR="00620E77" w:rsidRPr="00A136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7D53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r w:rsidR="007D5302"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составления отчётности с использованием информационных технологий.</w:t>
            </w:r>
          </w:p>
        </w:tc>
      </w:tr>
      <w:tr w:rsidR="00620E77" w:rsidRPr="00A13628">
        <w:trPr>
          <w:trHeight w:hRule="exact" w:val="277"/>
        </w:trPr>
        <w:tc>
          <w:tcPr>
            <w:tcW w:w="766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</w:tr>
      <w:tr w:rsidR="00620E77" w:rsidRPr="00A1362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20E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20E77" w:rsidRPr="00A1362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принципы построения систем автоматизированной обработки данных в задачах бухгалтерского учёта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</w:tr>
      <w:tr w:rsidR="00620E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 автоматизации учета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экономической информатизации. Формы представления и отображения информации.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экономической информатизации. Формы представления и отображения информации. /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 автоматизации учета /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 w:rsidRPr="00A1362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Методы регистрации учётной информации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</w:tr>
      <w:tr w:rsidR="00620E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Регистрация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Регистрация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 w:rsidRPr="00A1362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информационных технологий учёта активов и обязатель</w:t>
            </w:r>
            <w:proofErr w:type="gramStart"/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ств пр</w:t>
            </w:r>
            <w:proofErr w:type="gramEnd"/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едприятия в системах автоматизированной обработки учётных данных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</w:tr>
      <w:tr w:rsidR="00620E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начальных остатков по счетам бухгалтерского и налогового учета /</w:t>
            </w:r>
            <w:proofErr w:type="spellStart"/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</w:tbl>
    <w:p w:rsidR="00620E77" w:rsidRDefault="002460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376"/>
        <w:gridCol w:w="134"/>
        <w:gridCol w:w="802"/>
        <w:gridCol w:w="684"/>
        <w:gridCol w:w="1094"/>
        <w:gridCol w:w="1218"/>
        <w:gridCol w:w="676"/>
        <w:gridCol w:w="391"/>
        <w:gridCol w:w="950"/>
      </w:tblGrid>
      <w:tr w:rsidR="00620E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620E77" w:rsidRDefault="00620E77"/>
        </w:tc>
        <w:tc>
          <w:tcPr>
            <w:tcW w:w="710" w:type="dxa"/>
          </w:tcPr>
          <w:p w:rsidR="00620E77" w:rsidRDefault="00620E77"/>
        </w:tc>
        <w:tc>
          <w:tcPr>
            <w:tcW w:w="1135" w:type="dxa"/>
          </w:tcPr>
          <w:p w:rsidR="00620E77" w:rsidRDefault="00620E77"/>
        </w:tc>
        <w:tc>
          <w:tcPr>
            <w:tcW w:w="1277" w:type="dxa"/>
          </w:tcPr>
          <w:p w:rsidR="00620E77" w:rsidRDefault="00620E77"/>
        </w:tc>
        <w:tc>
          <w:tcPr>
            <w:tcW w:w="710" w:type="dxa"/>
          </w:tcPr>
          <w:p w:rsidR="00620E77" w:rsidRDefault="00620E77"/>
        </w:tc>
        <w:tc>
          <w:tcPr>
            <w:tcW w:w="426" w:type="dxa"/>
          </w:tcPr>
          <w:p w:rsidR="00620E77" w:rsidRDefault="00620E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20E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начальных остатков по счетам бухгалтерского и налогового учета /</w:t>
            </w:r>
            <w:proofErr w:type="spellStart"/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технологии учета активов и обязательств организации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технологии учета активов и обязательств организации /</w:t>
            </w:r>
            <w:proofErr w:type="spellStart"/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Учёт денежных средств и расчётов. Учёт ОС и НМА. Учет ТМЦ. Учёт затрат на производство. Учёт финансовых результатов. /</w:t>
            </w:r>
            <w:proofErr w:type="spellStart"/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9A4E52" w:rsidP="009A4E5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начальных остатков по счетам бухгалтерского и налогового учета /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 w:rsidRPr="00A1362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 w:rsidP="007D53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="007D53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</w:t>
            </w: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ормирование системной бухгалтерской отчётности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620E77">
            <w:pPr>
              <w:rPr>
                <w:lang w:val="ru-RU"/>
              </w:rPr>
            </w:pPr>
          </w:p>
        </w:tc>
      </w:tr>
      <w:tr w:rsidR="00620E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внутренней отчетности организации /</w:t>
            </w:r>
            <w:proofErr w:type="spellStart"/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финансовая отчетность организации. Налоговая отчетность. /</w:t>
            </w:r>
            <w:proofErr w:type="spellStart"/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финансовая отчетность организации. Налоговая отчетность. /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финансовая отчетность организации. Налоговая отчетность. /</w:t>
            </w:r>
            <w:proofErr w:type="spellStart"/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9A4E52" w:rsidP="009A4E5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</w:tr>
      <w:tr w:rsidR="00620E77">
        <w:trPr>
          <w:trHeight w:hRule="exact" w:val="277"/>
        </w:trPr>
        <w:tc>
          <w:tcPr>
            <w:tcW w:w="993" w:type="dxa"/>
          </w:tcPr>
          <w:p w:rsidR="00620E77" w:rsidRDefault="00620E77"/>
        </w:tc>
        <w:tc>
          <w:tcPr>
            <w:tcW w:w="3545" w:type="dxa"/>
          </w:tcPr>
          <w:p w:rsidR="00620E77" w:rsidRDefault="00620E77"/>
        </w:tc>
        <w:tc>
          <w:tcPr>
            <w:tcW w:w="143" w:type="dxa"/>
          </w:tcPr>
          <w:p w:rsidR="00620E77" w:rsidRDefault="00620E77"/>
        </w:tc>
        <w:tc>
          <w:tcPr>
            <w:tcW w:w="851" w:type="dxa"/>
          </w:tcPr>
          <w:p w:rsidR="00620E77" w:rsidRDefault="00620E77"/>
        </w:tc>
        <w:tc>
          <w:tcPr>
            <w:tcW w:w="710" w:type="dxa"/>
          </w:tcPr>
          <w:p w:rsidR="00620E77" w:rsidRDefault="00620E77"/>
        </w:tc>
        <w:tc>
          <w:tcPr>
            <w:tcW w:w="1135" w:type="dxa"/>
          </w:tcPr>
          <w:p w:rsidR="00620E77" w:rsidRDefault="00620E77"/>
        </w:tc>
        <w:tc>
          <w:tcPr>
            <w:tcW w:w="1277" w:type="dxa"/>
          </w:tcPr>
          <w:p w:rsidR="00620E77" w:rsidRDefault="00620E77"/>
        </w:tc>
        <w:tc>
          <w:tcPr>
            <w:tcW w:w="710" w:type="dxa"/>
          </w:tcPr>
          <w:p w:rsidR="00620E77" w:rsidRDefault="00620E77"/>
        </w:tc>
        <w:tc>
          <w:tcPr>
            <w:tcW w:w="426" w:type="dxa"/>
          </w:tcPr>
          <w:p w:rsidR="00620E77" w:rsidRDefault="00620E77"/>
        </w:tc>
        <w:tc>
          <w:tcPr>
            <w:tcW w:w="993" w:type="dxa"/>
          </w:tcPr>
          <w:p w:rsidR="00620E77" w:rsidRDefault="00620E77"/>
        </w:tc>
      </w:tr>
      <w:tr w:rsidR="00620E7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20E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20E77" w:rsidRPr="00A13628">
        <w:trPr>
          <w:trHeight w:hRule="exact" w:val="784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Задачи бухгалтерских информационных технологий.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Информация и информационные ресурсы.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Новые информационные технологии.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Информационная модель и информационное обеспечение информационной системы.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Классификации информационных технологий.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Свойства и выбор современных автоматизированных систем в учете.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Критерии выбора системы электронного документооборота.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Электронные документы. Обмен электронными документами.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Автоматизированные рабочие места. Виды обеспечения АРМ.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Работа с текстовыми документами и операции над ними.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Ввод данных в табличном процессоре.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Структура банка данных.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Модели взаимодействия «клиент-сервер».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Информационное моделирование 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БД.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Виды моделей данных для БД.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Функции и состав универсальной СУБД.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Назначение и виды компьютерных сетей.</w:t>
            </w:r>
          </w:p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Internet Explorer.</w:t>
            </w:r>
          </w:p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(E-mail).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Программа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Outlook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Express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Антивирусные программные средства.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Особенности концепций проектирования бухгалтерских автоматизированных систем.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свойства автоматизированных систем бухгалтерского учета.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Особенности постановки задач для проектирования автоматизированных систем бухгалтерского учета.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Общая характеристика пакетов программ бухгалтерского учета.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Отечественный рынок программных комплексов АРМ бухучета.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характеристика пакета программ «ПАРУС». Сервисные средства программы.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Общая характеристика пакета программ «1С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:Б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ухгалтерия». Настройка программного комплекса на конкретный вид деятельности.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Общая характеристика системы Турбо-Бухгалтер.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Модификации системы Турбо-Бухгалтер.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Характеристика компьютерной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Expert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Система финансового мониторинга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Expert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Цели и правовые основы защиты информации.</w:t>
            </w:r>
          </w:p>
        </w:tc>
      </w:tr>
    </w:tbl>
    <w:p w:rsidR="00620E77" w:rsidRPr="002460A1" w:rsidRDefault="002460A1">
      <w:pPr>
        <w:rPr>
          <w:sz w:val="0"/>
          <w:szCs w:val="0"/>
          <w:lang w:val="ru-RU"/>
        </w:rPr>
      </w:pPr>
      <w:r w:rsidRPr="002460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52"/>
        <w:gridCol w:w="1901"/>
        <w:gridCol w:w="3173"/>
        <w:gridCol w:w="1595"/>
        <w:gridCol w:w="972"/>
      </w:tblGrid>
      <w:tr w:rsidR="00620E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620E77" w:rsidRDefault="00620E77"/>
        </w:tc>
        <w:tc>
          <w:tcPr>
            <w:tcW w:w="1702" w:type="dxa"/>
          </w:tcPr>
          <w:p w:rsidR="00620E77" w:rsidRDefault="00620E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20E77" w:rsidRPr="00A13628">
        <w:trPr>
          <w:trHeight w:hRule="exact" w:val="421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Некоторые виды вирусных программ.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Способы защиты информации.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Системы обеспечения информационной безопасности.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Задачи и назначение подсистем правого обеспечения.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Особенности технологии справочно-правовых систем.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Поддержка принятия решений в правовых системах.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Направление реализации правовой поддержки бухгалтера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Установка информационной системы 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Средства защиты ИС 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Информационно-техническая поддержка ИС 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Обновление конфигураций ИС 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Возможности создания резервных копий ИС 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Регистрация новых печатных форм документов в ИС 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Ввод документов «на основании» в ИС 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Расчет бухгалтерских и оперативных итогов в ИС 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Удаление объектов в ИС 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Конфигурация «1С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орговля и склад»: назначение и состав.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Конфигурация «1С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орговля и склад»: преимущества использования регистров.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Конфигурация «1С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орговля и склад»: интеграция с другими конфигурациями</w:t>
            </w:r>
          </w:p>
        </w:tc>
      </w:tr>
      <w:tr w:rsidR="00620E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20E77" w:rsidRPr="00A1362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20E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20E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620E77">
        <w:trPr>
          <w:trHeight w:hRule="exact" w:val="277"/>
        </w:trPr>
        <w:tc>
          <w:tcPr>
            <w:tcW w:w="710" w:type="dxa"/>
          </w:tcPr>
          <w:p w:rsidR="00620E77" w:rsidRDefault="00620E77"/>
        </w:tc>
        <w:tc>
          <w:tcPr>
            <w:tcW w:w="58" w:type="dxa"/>
          </w:tcPr>
          <w:p w:rsidR="00620E77" w:rsidRDefault="00620E77"/>
        </w:tc>
        <w:tc>
          <w:tcPr>
            <w:tcW w:w="1929" w:type="dxa"/>
          </w:tcPr>
          <w:p w:rsidR="00620E77" w:rsidRDefault="00620E77"/>
        </w:tc>
        <w:tc>
          <w:tcPr>
            <w:tcW w:w="1986" w:type="dxa"/>
          </w:tcPr>
          <w:p w:rsidR="00620E77" w:rsidRDefault="00620E77"/>
        </w:tc>
        <w:tc>
          <w:tcPr>
            <w:tcW w:w="3403" w:type="dxa"/>
          </w:tcPr>
          <w:p w:rsidR="00620E77" w:rsidRDefault="00620E77"/>
        </w:tc>
        <w:tc>
          <w:tcPr>
            <w:tcW w:w="1702" w:type="dxa"/>
          </w:tcPr>
          <w:p w:rsidR="00620E77" w:rsidRDefault="00620E77"/>
        </w:tc>
        <w:tc>
          <w:tcPr>
            <w:tcW w:w="993" w:type="dxa"/>
          </w:tcPr>
          <w:p w:rsidR="00620E77" w:rsidRDefault="00620E77"/>
        </w:tc>
      </w:tr>
      <w:tr w:rsidR="00620E77" w:rsidRPr="00A1362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20E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20E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20E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20E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бухгалтерского учета, анализа и аудита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620E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в экономике: учебник для студентов, обучающихся по специальности «Финансы и кредит», «Бухгалтерский учет, анализ и 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620E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20E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620E7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20E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Вдовин В.М., Суркова Л.Е.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финансово-банковской сфере: </w:t>
            </w:r>
            <w:proofErr w:type="spell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620E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620E7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1С: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620E77" w:rsidRPr="00A1362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620E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cfjournal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hse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Электронный журнал "Корпоративные финансы"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auditfin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"Аудит и финансовый анализ"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620E77" w:rsidRPr="00A136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</w:t>
            </w:r>
            <w:proofErr w:type="spellStart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-аналитик</w:t>
            </w:r>
          </w:p>
        </w:tc>
      </w:tr>
      <w:tr w:rsidR="00620E77" w:rsidRPr="00A1362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cbr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ЦБ РФ</w:t>
            </w:r>
          </w:p>
        </w:tc>
      </w:tr>
      <w:tr w:rsidR="00620E77" w:rsidRPr="00A13628">
        <w:trPr>
          <w:trHeight w:hRule="exact" w:val="277"/>
        </w:trPr>
        <w:tc>
          <w:tcPr>
            <w:tcW w:w="710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0E77" w:rsidRPr="002460A1" w:rsidRDefault="00620E77">
            <w:pPr>
              <w:rPr>
                <w:lang w:val="ru-RU"/>
              </w:rPr>
            </w:pPr>
          </w:p>
        </w:tc>
      </w:tr>
      <w:tr w:rsidR="00620E77" w:rsidRPr="00A1362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20E77" w:rsidRPr="00A13628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персональными компьютерами,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620E77" w:rsidRPr="00A1362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</w:tbl>
    <w:p w:rsidR="00620E77" w:rsidRPr="002460A1" w:rsidRDefault="002460A1">
      <w:pPr>
        <w:rPr>
          <w:sz w:val="0"/>
          <w:szCs w:val="0"/>
          <w:lang w:val="ru-RU"/>
        </w:rPr>
      </w:pPr>
      <w:r w:rsidRPr="002460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4747"/>
        <w:gridCol w:w="981"/>
      </w:tblGrid>
      <w:tr w:rsidR="00620E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620E77" w:rsidRDefault="00620E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0E77" w:rsidRDefault="002460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20E77">
        <w:trPr>
          <w:trHeight w:hRule="exact" w:val="68"/>
        </w:trPr>
        <w:tc>
          <w:tcPr>
            <w:tcW w:w="4679" w:type="dxa"/>
          </w:tcPr>
          <w:p w:rsidR="00620E77" w:rsidRDefault="00620E77"/>
        </w:tc>
        <w:tc>
          <w:tcPr>
            <w:tcW w:w="5104" w:type="dxa"/>
          </w:tcPr>
          <w:p w:rsidR="00620E77" w:rsidRDefault="00620E77"/>
        </w:tc>
        <w:tc>
          <w:tcPr>
            <w:tcW w:w="993" w:type="dxa"/>
          </w:tcPr>
          <w:p w:rsidR="00620E77" w:rsidRDefault="00620E77"/>
        </w:tc>
      </w:tr>
      <w:tr w:rsidR="00620E77" w:rsidRPr="00A1362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460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20E77" w:rsidRPr="00A13628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20E77" w:rsidRPr="002460A1" w:rsidRDefault="00620E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620E77" w:rsidRPr="002460A1" w:rsidRDefault="002460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60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A13628" w:rsidRDefault="00A13628">
      <w:pPr>
        <w:rPr>
          <w:lang w:val="ru-RU"/>
        </w:rPr>
      </w:pPr>
    </w:p>
    <w:p w:rsidR="00A13628" w:rsidRDefault="00A13628">
      <w:pPr>
        <w:rPr>
          <w:lang w:val="ru-RU"/>
        </w:rPr>
      </w:pPr>
      <w:r>
        <w:rPr>
          <w:lang w:val="ru-RU"/>
        </w:rPr>
        <w:br w:type="page"/>
      </w:r>
    </w:p>
    <w:p w:rsidR="00A13628" w:rsidRPr="00C677A3" w:rsidRDefault="00A13628" w:rsidP="00A13628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  <w:r w:rsidRPr="00C677A3">
        <w:rPr>
          <w:rFonts w:ascii="Times New Roman" w:eastAsia="BatangChe" w:hAnsi="Times New Roman" w:cs="Times New Roman"/>
          <w:b/>
          <w:sz w:val="24"/>
          <w:szCs w:val="24"/>
          <w:lang w:val="ru-RU"/>
        </w:rPr>
        <w:lastRenderedPageBreak/>
        <w:t xml:space="preserve">ЛИСТ ИЗМЕНЕНИЙ И ДОПОЛНЕНИЙ, </w:t>
      </w:r>
    </w:p>
    <w:p w:rsidR="00A13628" w:rsidRPr="00C677A3" w:rsidRDefault="00A13628" w:rsidP="00A13628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  <w:r w:rsidRPr="00C677A3">
        <w:rPr>
          <w:rFonts w:ascii="Times New Roman" w:eastAsia="BatangChe" w:hAnsi="Times New Roman" w:cs="Times New Roman"/>
          <w:b/>
          <w:sz w:val="24"/>
          <w:szCs w:val="24"/>
          <w:lang w:val="ru-RU"/>
        </w:rPr>
        <w:t>ВНЕСЕННЫХ В ПРОГРАММУ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987"/>
      </w:tblGrid>
      <w:tr w:rsidR="00A13628" w:rsidRPr="00C677A3" w:rsidTr="00D8319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28" w:rsidRPr="00C677A3" w:rsidRDefault="00A13628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№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1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от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201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7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г., </w:t>
            </w: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стр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. № 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A13628" w:rsidRPr="00C677A3" w:rsidTr="00D83197">
        <w:trPr>
          <w:trHeight w:val="256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28" w:rsidRPr="00C677A3" w:rsidRDefault="00A13628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БЫЛО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7.3.1. Перечень программного обеспечения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1. Текстовый процессор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Word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2. Электронные таблицы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Excel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3. Программа для составления презентации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Power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Point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</w:p>
          <w:p w:rsidR="00A13628" w:rsidRPr="00C677A3" w:rsidRDefault="00A13628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</w:p>
          <w:p w:rsidR="00A13628" w:rsidRPr="00C677A3" w:rsidRDefault="00A13628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28" w:rsidRPr="00C677A3" w:rsidRDefault="00A13628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СТАЛО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7.3.1. Перечень программного обеспечения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1. Текстовый процессор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Word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2. Электронные таблицы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 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Excel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3. Программа для составления презентации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Power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Point</w:t>
            </w:r>
          </w:p>
          <w:p w:rsidR="00A13628" w:rsidRPr="00C677A3" w:rsidRDefault="00A13628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4.</w:t>
            </w:r>
            <w:r w:rsidRPr="00C677A3">
              <w:rPr>
                <w:rFonts w:eastAsia="BatangChe"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1С: Предприятие 8. Комплект для обучения в высших и средних учебных заведениях. Договор № НТП 00659 от 20.12.2010, срок действия - бессрочно</w:t>
            </w:r>
          </w:p>
        </w:tc>
      </w:tr>
      <w:tr w:rsidR="00A13628" w:rsidRPr="00C677A3" w:rsidTr="00D8319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28" w:rsidRPr="00C677A3" w:rsidRDefault="00A13628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Основание: актуализация перечня программного обеспечения.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Подпись лица, внесшего изменения</w:t>
            </w:r>
          </w:p>
        </w:tc>
      </w:tr>
    </w:tbl>
    <w:p w:rsidR="00A13628" w:rsidRPr="00C677A3" w:rsidRDefault="00A13628" w:rsidP="00A13628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</w:p>
    <w:p w:rsidR="00A13628" w:rsidRPr="00C677A3" w:rsidRDefault="00A13628" w:rsidP="00A13628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  <w:r w:rsidRPr="00C677A3">
        <w:rPr>
          <w:rFonts w:ascii="Times New Roman" w:eastAsia="BatangChe" w:hAnsi="Times New Roman" w:cs="Times New Roman"/>
          <w:b/>
          <w:sz w:val="24"/>
          <w:szCs w:val="24"/>
          <w:lang w:val="ru-RU"/>
        </w:rPr>
        <w:t xml:space="preserve">ЛИСТ ИЗМЕНЕНИЙ И ДОПОЛНЕНИЙ, </w:t>
      </w:r>
    </w:p>
    <w:p w:rsidR="00A13628" w:rsidRPr="00C677A3" w:rsidRDefault="00A13628" w:rsidP="00A13628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  <w:r w:rsidRPr="00C677A3">
        <w:rPr>
          <w:rFonts w:ascii="Times New Roman" w:eastAsia="BatangChe" w:hAnsi="Times New Roman" w:cs="Times New Roman"/>
          <w:b/>
          <w:sz w:val="24"/>
          <w:szCs w:val="24"/>
          <w:lang w:val="ru-RU"/>
        </w:rPr>
        <w:t>ВНЕСЕННЫХ В ПРОГРАММУ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987"/>
      </w:tblGrid>
      <w:tr w:rsidR="00A13628" w:rsidRPr="00C677A3" w:rsidTr="00D8319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28" w:rsidRPr="00C677A3" w:rsidRDefault="00A13628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№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2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от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201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8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г., </w:t>
            </w: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стр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. № 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A13628" w:rsidRPr="00EF0181" w:rsidTr="00D83197">
        <w:trPr>
          <w:trHeight w:val="333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28" w:rsidRPr="00C677A3" w:rsidRDefault="00A13628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БЫЛО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7.3.1. Перечень программного обеспечения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1. Текстовый процессор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Word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2. Электронные таблицы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Excel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3. Программа для составления презентации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Power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Point</w:t>
            </w:r>
          </w:p>
          <w:p w:rsidR="00A13628" w:rsidRPr="00C677A3" w:rsidRDefault="00A13628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4.</w:t>
            </w:r>
            <w:r w:rsidRPr="00C677A3">
              <w:rPr>
                <w:rFonts w:eastAsia="BatangChe"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1С: Предприятие 8. Комплект для обучения в высших и средних учебных заведениях. Договор № НТП 00659 от 20.12.2010, срок действия - бессрочно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</w:p>
          <w:p w:rsidR="00A13628" w:rsidRPr="00C677A3" w:rsidRDefault="00A13628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28" w:rsidRPr="00C677A3" w:rsidRDefault="00A13628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СТАЛО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7.3.1. Перечень программного обеспечения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1. Текстовый процессор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Word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2. Электронные таблицы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 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Excel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3. Программа для составления презентации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Power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Point</w:t>
            </w:r>
          </w:p>
          <w:p w:rsidR="00A13628" w:rsidRPr="00C677A3" w:rsidRDefault="00A13628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4. 1С:Предприятие 8. Комплект для обучения в высших и средних учебных заведениях. Договор № НТП 00659 от 20.12.2010, срок действия - бессрочно</w:t>
            </w:r>
          </w:p>
          <w:p w:rsidR="00A13628" w:rsidRPr="00C677A3" w:rsidRDefault="00A13628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5. "</w:t>
            </w:r>
            <w:proofErr w:type="spellStart"/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Антиплагиат.ВУЗ</w:t>
            </w:r>
            <w:proofErr w:type="spellEnd"/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"(интернет версия) Лицензионный договор №523 от 21.09.2018, срок действия - октябрь 2019 г.</w:t>
            </w:r>
          </w:p>
        </w:tc>
      </w:tr>
      <w:tr w:rsidR="00A13628" w:rsidRPr="00C677A3" w:rsidTr="00D8319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28" w:rsidRPr="00C677A3" w:rsidRDefault="00A13628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Основание: актуализация перечня программного обеспечения.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Подпись лица, внесшего изменения</w:t>
            </w:r>
          </w:p>
        </w:tc>
      </w:tr>
    </w:tbl>
    <w:p w:rsidR="00A13628" w:rsidRPr="00C677A3" w:rsidRDefault="00A13628" w:rsidP="00A13628">
      <w:pPr>
        <w:spacing w:after="0" w:line="240" w:lineRule="auto"/>
        <w:rPr>
          <w:rFonts w:ascii="Times New Roman" w:eastAsia="BatangChe" w:hAnsi="Times New Roman" w:cs="Times New Roman"/>
          <w:sz w:val="24"/>
          <w:szCs w:val="24"/>
          <w:lang w:val="ru-RU"/>
        </w:rPr>
      </w:pPr>
    </w:p>
    <w:p w:rsidR="00A13628" w:rsidRPr="00C677A3" w:rsidRDefault="00A13628" w:rsidP="00A13628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  <w:r w:rsidRPr="00C677A3">
        <w:rPr>
          <w:rFonts w:ascii="Times New Roman" w:eastAsia="BatangChe" w:hAnsi="Times New Roman" w:cs="Times New Roman"/>
          <w:b/>
          <w:sz w:val="24"/>
          <w:szCs w:val="24"/>
          <w:lang w:val="ru-RU"/>
        </w:rPr>
        <w:t xml:space="preserve">ЛИСТ ИЗМЕНЕНИЙ И ДОПОЛНЕНИЙ, </w:t>
      </w:r>
    </w:p>
    <w:p w:rsidR="00A13628" w:rsidRPr="00C677A3" w:rsidRDefault="00A13628" w:rsidP="00A13628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  <w:r w:rsidRPr="00C677A3">
        <w:rPr>
          <w:rFonts w:ascii="Times New Roman" w:eastAsia="BatangChe" w:hAnsi="Times New Roman" w:cs="Times New Roman"/>
          <w:b/>
          <w:sz w:val="24"/>
          <w:szCs w:val="24"/>
          <w:lang w:val="ru-RU"/>
        </w:rPr>
        <w:t>ВНЕСЕННЫХ В ПРОГРАММУ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987"/>
      </w:tblGrid>
      <w:tr w:rsidR="00A13628" w:rsidRPr="00C677A3" w:rsidTr="00D8319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28" w:rsidRPr="00C677A3" w:rsidRDefault="00A13628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№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3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от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201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9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г., </w:t>
            </w: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стр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. № 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A13628" w:rsidRPr="00C677A3" w:rsidTr="00D8319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28" w:rsidRPr="00C677A3" w:rsidRDefault="00A13628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БЫЛО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7.3.1. Перечень программного обеспечения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1. Текстовый процессор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Word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2. Электронные таблицы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Excel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3. Программа для составления презентации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Power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Point</w:t>
            </w:r>
          </w:p>
          <w:p w:rsidR="00A13628" w:rsidRPr="00C677A3" w:rsidRDefault="00A13628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4. 1С: Предприятие 8. Комплект для обучения в высших и средних учебных заведениях. Договор № НТП 00659 от 20.12.2010, срок действия - бессрочно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color w:val="000000" w:themeColor="text1"/>
                <w:sz w:val="24"/>
                <w:szCs w:val="24"/>
                <w:lang w:val="ru-RU"/>
              </w:rPr>
              <w:t>5. "</w:t>
            </w:r>
            <w:proofErr w:type="spellStart"/>
            <w:r w:rsidRPr="00C677A3">
              <w:rPr>
                <w:rFonts w:ascii="Times New Roman" w:eastAsia="BatangChe" w:hAnsi="Times New Roman" w:cs="Times New Roman"/>
                <w:color w:val="000000" w:themeColor="text1"/>
                <w:sz w:val="24"/>
                <w:szCs w:val="24"/>
                <w:lang w:val="ru-RU"/>
              </w:rPr>
              <w:t>Антиплагиат.ВУЗ</w:t>
            </w:r>
            <w:proofErr w:type="spellEnd"/>
            <w:r w:rsidRPr="00C677A3">
              <w:rPr>
                <w:rFonts w:ascii="Times New Roman" w:eastAsia="BatangChe" w:hAnsi="Times New Roman" w:cs="Times New Roman"/>
                <w:color w:val="000000" w:themeColor="text1"/>
                <w:sz w:val="24"/>
                <w:szCs w:val="24"/>
                <w:lang w:val="ru-RU"/>
              </w:rPr>
              <w:t>"(интернет версия) Лицензионный договор №523 от 21.09.2018, срок действия - октябрь 2019 г.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28" w:rsidRPr="00C677A3" w:rsidRDefault="00A13628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СТАЛО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7.3.1. Перечень программного обеспечения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1. Текстовый процессор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Word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2. Электронные таблицы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 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Excel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3. Программа для составления презентации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Power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Point</w:t>
            </w:r>
          </w:p>
          <w:p w:rsidR="00A13628" w:rsidRPr="00C677A3" w:rsidRDefault="00A13628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4. 1С: Предприятие 8. Комплект для обучения в высших и средних учебных заведениях. Договор № НТП 00659 от 20.12.2010, срок действия - бессрочно</w:t>
            </w:r>
          </w:p>
          <w:p w:rsidR="00A13628" w:rsidRPr="00C677A3" w:rsidRDefault="00A13628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5. "</w:t>
            </w:r>
            <w:proofErr w:type="spellStart"/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Антиплагиат.ВУЗ</w:t>
            </w:r>
            <w:proofErr w:type="spellEnd"/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" (интернет версия)</w:t>
            </w:r>
            <w:r w:rsidRPr="00C677A3">
              <w:rPr>
                <w:rFonts w:eastAsia="BatangChe"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Лицензионный договор №523 от 21.09.2018, срок действия - октябрь 2019г.</w:t>
            </w:r>
          </w:p>
          <w:p w:rsidR="00A13628" w:rsidRPr="00C677A3" w:rsidRDefault="00A13628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6. Kaspersky Endpoint Security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для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бизнеса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-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Стандартный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Russian Edition. 250-499 Node 1 year Educational Renewal License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Договор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№ 01-S02429L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от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19.12.2018,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срок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действия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-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январь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2020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г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>.</w:t>
            </w:r>
          </w:p>
        </w:tc>
      </w:tr>
      <w:tr w:rsidR="00A13628" w:rsidRPr="00C677A3" w:rsidTr="00D8319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28" w:rsidRPr="00C677A3" w:rsidRDefault="00A13628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Основание: актуализация перечня программного обеспечения.</w:t>
            </w:r>
          </w:p>
          <w:p w:rsidR="00A13628" w:rsidRPr="00C677A3" w:rsidRDefault="00A13628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Подпись лица, внесшего изменения</w:t>
            </w:r>
          </w:p>
        </w:tc>
      </w:tr>
    </w:tbl>
    <w:p w:rsidR="00620E77" w:rsidRPr="002460A1" w:rsidRDefault="00620E77">
      <w:pPr>
        <w:rPr>
          <w:lang w:val="ru-RU"/>
        </w:rPr>
      </w:pPr>
      <w:bookmarkStart w:id="0" w:name="_GoBack"/>
      <w:bookmarkEnd w:id="0"/>
    </w:p>
    <w:sectPr w:rsidR="00620E77" w:rsidRPr="002460A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62F" w:rsidRDefault="003D362F" w:rsidP="00D96D86">
      <w:pPr>
        <w:spacing w:after="0" w:line="240" w:lineRule="auto"/>
      </w:pPr>
      <w:r>
        <w:separator/>
      </w:r>
    </w:p>
  </w:endnote>
  <w:endnote w:type="continuationSeparator" w:id="0">
    <w:p w:rsidR="003D362F" w:rsidRDefault="003D362F" w:rsidP="00D96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62F" w:rsidRDefault="003D362F" w:rsidP="00D96D86">
      <w:pPr>
        <w:spacing w:after="0" w:line="240" w:lineRule="auto"/>
      </w:pPr>
      <w:r>
        <w:separator/>
      </w:r>
    </w:p>
  </w:footnote>
  <w:footnote w:type="continuationSeparator" w:id="0">
    <w:p w:rsidR="003D362F" w:rsidRDefault="003D362F" w:rsidP="00D96D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460A1"/>
    <w:rsid w:val="003D362F"/>
    <w:rsid w:val="00620E77"/>
    <w:rsid w:val="007D5302"/>
    <w:rsid w:val="00913492"/>
    <w:rsid w:val="009A4E52"/>
    <w:rsid w:val="00A13628"/>
    <w:rsid w:val="00A47FAF"/>
    <w:rsid w:val="00D31453"/>
    <w:rsid w:val="00D96D8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0A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96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6D86"/>
  </w:style>
  <w:style w:type="paragraph" w:styleId="a7">
    <w:name w:val="footer"/>
    <w:basedOn w:val="a"/>
    <w:link w:val="a8"/>
    <w:uiPriority w:val="99"/>
    <w:unhideWhenUsed/>
    <w:rsid w:val="00D96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6D86"/>
  </w:style>
  <w:style w:type="paragraph" w:customStyle="1" w:styleId="TableParagraph">
    <w:name w:val="Table Paragraph"/>
    <w:basedOn w:val="a"/>
    <w:uiPriority w:val="1"/>
    <w:qFormat/>
    <w:rsid w:val="00A13628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1929</Words>
  <Characters>13699</Characters>
  <Application>Microsoft Office Word</Application>
  <DocSecurity>0</DocSecurity>
  <Lines>114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3ЭЗС(ФС)-16_plx_Финансовые, страховые и бухгалтерские программные продукты</dc:title>
  <dc:creator>FastReport.NET</dc:creator>
  <cp:lastModifiedBy>Kuryljova, Olga</cp:lastModifiedBy>
  <cp:revision>8</cp:revision>
  <cp:lastPrinted>2019-03-01T08:25:00Z</cp:lastPrinted>
  <dcterms:created xsi:type="dcterms:W3CDTF">2019-03-01T08:21:00Z</dcterms:created>
  <dcterms:modified xsi:type="dcterms:W3CDTF">2019-08-27T12:00:00Z</dcterms:modified>
</cp:coreProperties>
</file>